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E81084" w:rsidP="00CD19A2">
      <w:pPr>
        <w:jc w:val="center"/>
        <w:rPr>
          <w:b/>
          <w:sz w:val="20"/>
          <w:szCs w:val="20"/>
        </w:rPr>
      </w:pPr>
      <w:r w:rsidRPr="00E81084">
        <w:rPr>
          <w:b/>
          <w:sz w:val="20"/>
          <w:szCs w:val="20"/>
        </w:rPr>
        <w:t>LICITACIÓN PÚBLICA NACIONAL MIXTA NO. 40051001-073-24 (CAGEG-073/2024), PARA LA ADQUISICIÓN DE   AYUDAS SOCIALES PARA PERSONAS</w:t>
      </w:r>
      <w:r>
        <w:rPr>
          <w:b/>
          <w:sz w:val="20"/>
          <w:szCs w:val="20"/>
        </w:rPr>
        <w:t xml:space="preserve">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71A" w:rsidRDefault="0094471A" w:rsidP="00F31102">
      <w:pPr>
        <w:spacing w:after="0" w:line="240" w:lineRule="auto"/>
      </w:pPr>
      <w:r>
        <w:separator/>
      </w:r>
    </w:p>
  </w:endnote>
  <w:endnote w:type="continuationSeparator" w:id="0">
    <w:p w:rsidR="0094471A" w:rsidRDefault="0094471A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71A" w:rsidRDefault="0094471A" w:rsidP="00F31102">
      <w:pPr>
        <w:spacing w:after="0" w:line="240" w:lineRule="auto"/>
      </w:pPr>
      <w:r>
        <w:separator/>
      </w:r>
    </w:p>
  </w:footnote>
  <w:footnote w:type="continuationSeparator" w:id="0">
    <w:p w:rsidR="0094471A" w:rsidRDefault="0094471A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DE3F23" w:rsidRDefault="00DE3F23" w:rsidP="00F31102">
    <w:pPr>
      <w:pStyle w:val="Encabezado"/>
      <w:jc w:val="right"/>
      <w:rPr>
        <w:b/>
      </w:rPr>
    </w:pPr>
    <w:r w:rsidRPr="00DE3F23">
      <w:rPr>
        <w:b/>
      </w:rP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72544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4471A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DE3F23"/>
    <w:rsid w:val="00E81084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BDD98-A4AD-4FE1-8262-3C71B3B32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3</cp:revision>
  <dcterms:created xsi:type="dcterms:W3CDTF">2024-10-04T18:55:00Z</dcterms:created>
  <dcterms:modified xsi:type="dcterms:W3CDTF">2024-10-09T04:01:00Z</dcterms:modified>
</cp:coreProperties>
</file>